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41F0B" w14:textId="5E7ABCD2" w:rsidR="00C32D91" w:rsidRPr="00492BE9" w:rsidRDefault="00C32D91" w:rsidP="00BB50BA">
      <w:pPr>
        <w:jc w:val="right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B50BA">
        <w:rPr>
          <w:sz w:val="24"/>
          <w:szCs w:val="24"/>
        </w:rPr>
        <w:t xml:space="preserve"> </w:t>
      </w:r>
      <w:bookmarkStart w:id="0" w:name="_GoBack"/>
      <w:bookmarkEnd w:id="0"/>
      <w:r w:rsidRPr="00492BE9">
        <w:rPr>
          <w:szCs w:val="28"/>
        </w:rPr>
        <w:t xml:space="preserve">Приложение </w:t>
      </w:r>
    </w:p>
    <w:p w14:paraId="5FE7C502" w14:textId="77777777" w:rsidR="00C32D91" w:rsidRDefault="00C32D91" w:rsidP="00C32D91">
      <w:pPr>
        <w:jc w:val="both"/>
        <w:rPr>
          <w:sz w:val="20"/>
        </w:rPr>
      </w:pP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3402"/>
        <w:gridCol w:w="3686"/>
        <w:gridCol w:w="2268"/>
      </w:tblGrid>
      <w:tr w:rsidR="00C32D91" w:rsidRPr="0056698E" w14:paraId="510A1168" w14:textId="77777777" w:rsidTr="00BB50BA">
        <w:tc>
          <w:tcPr>
            <w:tcW w:w="3402" w:type="dxa"/>
          </w:tcPr>
          <w:p w14:paraId="597DB9AA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  <w:p w14:paraId="474883BA" w14:textId="77777777" w:rsidR="00C32D91" w:rsidRPr="0056698E" w:rsidRDefault="00C32D91" w:rsidP="007A529C">
            <w:pPr>
              <w:jc w:val="center"/>
              <w:rPr>
                <w:b/>
                <w:sz w:val="24"/>
                <w:szCs w:val="24"/>
              </w:rPr>
            </w:pPr>
            <w:r w:rsidRPr="0056698E">
              <w:rPr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6" w:type="dxa"/>
          </w:tcPr>
          <w:p w14:paraId="43F24FA9" w14:textId="77777777" w:rsidR="00C32D91" w:rsidRPr="0056698E" w:rsidRDefault="00C32D91" w:rsidP="007A529C">
            <w:pPr>
              <w:jc w:val="center"/>
              <w:rPr>
                <w:b/>
                <w:sz w:val="24"/>
                <w:szCs w:val="24"/>
              </w:rPr>
            </w:pPr>
            <w:r w:rsidRPr="0056698E">
              <w:rPr>
                <w:b/>
                <w:sz w:val="24"/>
                <w:szCs w:val="24"/>
              </w:rPr>
              <w:t>Наименование мероприятия приуроченных к Году защитника Отечества по «Пушкинской карте»</w:t>
            </w:r>
          </w:p>
        </w:tc>
        <w:tc>
          <w:tcPr>
            <w:tcW w:w="2268" w:type="dxa"/>
          </w:tcPr>
          <w:p w14:paraId="41E6DF1C" w14:textId="59AFE46E" w:rsidR="00C32D91" w:rsidRPr="0056698E" w:rsidRDefault="00C32D91" w:rsidP="00492BE9">
            <w:pPr>
              <w:jc w:val="center"/>
              <w:rPr>
                <w:b/>
                <w:sz w:val="24"/>
                <w:szCs w:val="24"/>
              </w:rPr>
            </w:pPr>
            <w:r w:rsidRPr="0056698E">
              <w:rPr>
                <w:b/>
                <w:sz w:val="24"/>
                <w:szCs w:val="24"/>
              </w:rPr>
              <w:t>Период проведени</w:t>
            </w:r>
            <w:r w:rsidR="00492BE9">
              <w:rPr>
                <w:b/>
                <w:sz w:val="24"/>
                <w:szCs w:val="24"/>
              </w:rPr>
              <w:t>я</w:t>
            </w:r>
          </w:p>
        </w:tc>
      </w:tr>
      <w:tr w:rsidR="00C32D91" w:rsidRPr="0056698E" w14:paraId="538FB0F4" w14:textId="77777777" w:rsidTr="00BB50BA">
        <w:tc>
          <w:tcPr>
            <w:tcW w:w="9356" w:type="dxa"/>
            <w:gridSpan w:val="3"/>
          </w:tcPr>
          <w:p w14:paraId="0A4AB3A0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  <w:p w14:paraId="6ED9C9BA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Государственные </w:t>
            </w:r>
            <w:r w:rsidRPr="00120DC3">
              <w:rPr>
                <w:b/>
                <w:sz w:val="24"/>
                <w:szCs w:val="24"/>
              </w:rPr>
              <w:t>учреждения культуры Ярославской области</w:t>
            </w:r>
          </w:p>
          <w:p w14:paraId="341CE526" w14:textId="77777777" w:rsidR="00C32D91" w:rsidRPr="0056698E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2D91" w:rsidRPr="0055374C" w14:paraId="1B394C24" w14:textId="77777777" w:rsidTr="00BB50BA">
        <w:tc>
          <w:tcPr>
            <w:tcW w:w="3402" w:type="dxa"/>
            <w:vMerge w:val="restart"/>
          </w:tcPr>
          <w:p w14:paraId="4A846BCA" w14:textId="77777777" w:rsidR="00C32D91" w:rsidRDefault="00C32D91" w:rsidP="007A529C">
            <w:pPr>
              <w:jc w:val="center"/>
              <w:rPr>
                <w:sz w:val="24"/>
                <w:szCs w:val="24"/>
              </w:rPr>
            </w:pPr>
          </w:p>
          <w:p w14:paraId="332AEB4D" w14:textId="77777777" w:rsidR="00D939A4" w:rsidRDefault="00C32D91" w:rsidP="007A529C">
            <w:pPr>
              <w:jc w:val="center"/>
              <w:rPr>
                <w:sz w:val="24"/>
                <w:szCs w:val="24"/>
              </w:rPr>
            </w:pPr>
            <w:r w:rsidRPr="0055374C">
              <w:rPr>
                <w:sz w:val="24"/>
                <w:szCs w:val="24"/>
              </w:rPr>
              <w:t xml:space="preserve">ГАУК ЯО «Ярославский государственный историко-архитектурный и художественный </w:t>
            </w:r>
          </w:p>
          <w:p w14:paraId="5527F47B" w14:textId="1091B62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  <w:r w:rsidRPr="0055374C">
              <w:rPr>
                <w:sz w:val="24"/>
                <w:szCs w:val="24"/>
              </w:rPr>
              <w:t>музей-заповедник»</w:t>
            </w:r>
          </w:p>
          <w:p w14:paraId="78DAF330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2B076D8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 w:rsidRPr="0056698E">
              <w:rPr>
                <w:sz w:val="24"/>
                <w:szCs w:val="24"/>
              </w:rPr>
              <w:t>Экскурсионная программа в Музее Боевой Славы</w:t>
            </w:r>
          </w:p>
        </w:tc>
        <w:tc>
          <w:tcPr>
            <w:tcW w:w="2268" w:type="dxa"/>
          </w:tcPr>
          <w:p w14:paraId="46CC006E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C32D91" w:rsidRPr="0055374C" w14:paraId="044AE7D6" w14:textId="77777777" w:rsidTr="00BB50BA">
        <w:tc>
          <w:tcPr>
            <w:tcW w:w="3402" w:type="dxa"/>
            <w:vMerge/>
          </w:tcPr>
          <w:p w14:paraId="002AB2D6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11B603D" w14:textId="77777777" w:rsidR="00C32D91" w:rsidRPr="00283BA1" w:rsidRDefault="00C32D91" w:rsidP="007A529C">
            <w:pPr>
              <w:jc w:val="both"/>
              <w:rPr>
                <w:sz w:val="24"/>
                <w:szCs w:val="24"/>
              </w:rPr>
            </w:pPr>
            <w:r w:rsidRPr="00283BA1">
              <w:rPr>
                <w:sz w:val="24"/>
                <w:szCs w:val="24"/>
              </w:rPr>
              <w:t>Лекция «</w:t>
            </w:r>
            <w:proofErr w:type="spellStart"/>
            <w:r w:rsidRPr="00283BA1">
              <w:rPr>
                <w:sz w:val="24"/>
                <w:szCs w:val="24"/>
              </w:rPr>
              <w:t>Торфушки</w:t>
            </w:r>
            <w:proofErr w:type="spellEnd"/>
            <w:r w:rsidRPr="00283BA1">
              <w:rPr>
                <w:sz w:val="24"/>
                <w:szCs w:val="24"/>
              </w:rPr>
              <w:t xml:space="preserve">.  История женского труда в годы Великой Отечественной войны» в Музее Боевой славы. </w:t>
            </w:r>
          </w:p>
          <w:p w14:paraId="1247A2E3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 w:rsidRPr="00283BA1">
              <w:rPr>
                <w:sz w:val="24"/>
                <w:szCs w:val="24"/>
              </w:rPr>
              <w:t xml:space="preserve">Лектор - </w:t>
            </w:r>
            <w:proofErr w:type="spellStart"/>
            <w:r w:rsidRPr="00283BA1">
              <w:rPr>
                <w:sz w:val="24"/>
                <w:szCs w:val="24"/>
              </w:rPr>
              <w:t>Кербиков</w:t>
            </w:r>
            <w:proofErr w:type="spellEnd"/>
            <w:r w:rsidRPr="00283BA1">
              <w:rPr>
                <w:sz w:val="24"/>
                <w:szCs w:val="24"/>
              </w:rPr>
              <w:t xml:space="preserve"> М.Д., главный науч. сотрудник Музея Боевой Славы</w:t>
            </w:r>
          </w:p>
        </w:tc>
        <w:tc>
          <w:tcPr>
            <w:tcW w:w="2268" w:type="dxa"/>
          </w:tcPr>
          <w:p w14:paraId="61408C15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 w:rsidRPr="00283BA1">
              <w:rPr>
                <w:sz w:val="24"/>
                <w:szCs w:val="24"/>
              </w:rPr>
              <w:t>20.09.2025</w:t>
            </w:r>
            <w:r>
              <w:rPr>
                <w:sz w:val="24"/>
                <w:szCs w:val="24"/>
              </w:rPr>
              <w:t xml:space="preserve"> в 11.00</w:t>
            </w:r>
          </w:p>
        </w:tc>
      </w:tr>
      <w:tr w:rsidR="00C32D91" w:rsidRPr="0055374C" w14:paraId="1D4E62AA" w14:textId="77777777" w:rsidTr="00BB50BA">
        <w:tc>
          <w:tcPr>
            <w:tcW w:w="3402" w:type="dxa"/>
            <w:vMerge/>
          </w:tcPr>
          <w:p w14:paraId="48ACA6ED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28CB60E" w14:textId="77777777" w:rsidR="00C32D91" w:rsidRPr="00072FEB" w:rsidRDefault="00C32D91" w:rsidP="007A529C">
            <w:pPr>
              <w:jc w:val="both"/>
              <w:rPr>
                <w:sz w:val="24"/>
                <w:szCs w:val="24"/>
              </w:rPr>
            </w:pPr>
            <w:r w:rsidRPr="00072FEB">
              <w:rPr>
                <w:sz w:val="24"/>
                <w:szCs w:val="24"/>
              </w:rPr>
              <w:t>Серия</w:t>
            </w:r>
            <w:r>
              <w:rPr>
                <w:sz w:val="24"/>
                <w:szCs w:val="24"/>
              </w:rPr>
              <w:t xml:space="preserve"> из</w:t>
            </w:r>
            <w:r w:rsidRPr="00072FEB">
              <w:rPr>
                <w:sz w:val="24"/>
                <w:szCs w:val="24"/>
              </w:rPr>
              <w:t xml:space="preserve"> Лекций у отдельной витрины. "Предвоенные тридцатые» в Музее Боевой славы. </w:t>
            </w:r>
          </w:p>
          <w:p w14:paraId="0B30F667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 w:rsidRPr="00072FEB">
              <w:rPr>
                <w:sz w:val="24"/>
                <w:szCs w:val="24"/>
              </w:rPr>
              <w:t>Лектор - Горбачев Н.В., науч. сотрудник</w:t>
            </w:r>
          </w:p>
        </w:tc>
        <w:tc>
          <w:tcPr>
            <w:tcW w:w="2268" w:type="dxa"/>
          </w:tcPr>
          <w:p w14:paraId="7069938C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 w:rsidRPr="000B440C">
              <w:rPr>
                <w:sz w:val="24"/>
                <w:szCs w:val="24"/>
              </w:rPr>
              <w:t>27.09.2025</w:t>
            </w:r>
            <w:r>
              <w:rPr>
                <w:sz w:val="24"/>
                <w:szCs w:val="24"/>
              </w:rPr>
              <w:t xml:space="preserve"> </w:t>
            </w:r>
            <w:r w:rsidRPr="000B440C">
              <w:rPr>
                <w:sz w:val="24"/>
                <w:szCs w:val="24"/>
              </w:rPr>
              <w:t>11:00</w:t>
            </w:r>
          </w:p>
        </w:tc>
      </w:tr>
      <w:tr w:rsidR="00C32D91" w:rsidRPr="0055374C" w14:paraId="5D335042" w14:textId="77777777" w:rsidTr="00BB50BA">
        <w:tc>
          <w:tcPr>
            <w:tcW w:w="3402" w:type="dxa"/>
            <w:vMerge w:val="restart"/>
          </w:tcPr>
          <w:p w14:paraId="632BD086" w14:textId="77777777" w:rsidR="00C32D91" w:rsidRDefault="00C32D91" w:rsidP="007A529C">
            <w:pPr>
              <w:jc w:val="center"/>
              <w:rPr>
                <w:sz w:val="24"/>
                <w:szCs w:val="24"/>
              </w:rPr>
            </w:pPr>
          </w:p>
          <w:p w14:paraId="7846AA60" w14:textId="77777777" w:rsidR="00D939A4" w:rsidRDefault="00C32D91" w:rsidP="007A529C">
            <w:pPr>
              <w:jc w:val="center"/>
              <w:rPr>
                <w:sz w:val="24"/>
                <w:szCs w:val="24"/>
              </w:rPr>
            </w:pPr>
            <w:r w:rsidRPr="00EE55CD">
              <w:rPr>
                <w:sz w:val="24"/>
                <w:szCs w:val="24"/>
              </w:rPr>
              <w:t xml:space="preserve">ГАУК «Государственный литературно-мемориальный музей-заповедник </w:t>
            </w:r>
          </w:p>
          <w:p w14:paraId="22EB8A6F" w14:textId="4A031438" w:rsidR="00C32D91" w:rsidRDefault="00C32D91" w:rsidP="007A529C">
            <w:pPr>
              <w:jc w:val="center"/>
              <w:rPr>
                <w:sz w:val="24"/>
                <w:szCs w:val="24"/>
              </w:rPr>
            </w:pPr>
            <w:r w:rsidRPr="00EE55CD">
              <w:rPr>
                <w:sz w:val="24"/>
                <w:szCs w:val="24"/>
              </w:rPr>
              <w:t>Н. А. Некрасова «</w:t>
            </w:r>
            <w:proofErr w:type="spellStart"/>
            <w:r w:rsidRPr="00EE55CD">
              <w:rPr>
                <w:sz w:val="24"/>
                <w:szCs w:val="24"/>
              </w:rPr>
              <w:t>Карабиха</w:t>
            </w:r>
            <w:proofErr w:type="spellEnd"/>
            <w:r w:rsidRPr="00EE55CD">
              <w:rPr>
                <w:sz w:val="24"/>
                <w:szCs w:val="24"/>
              </w:rPr>
              <w:t>»</w:t>
            </w:r>
          </w:p>
          <w:p w14:paraId="412A916D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919D8EB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 w:rsidRPr="00EE55CD">
              <w:rPr>
                <w:sz w:val="24"/>
                <w:szCs w:val="24"/>
              </w:rPr>
              <w:t>Выставка «Их жизнь – сюжеты для романов»</w:t>
            </w:r>
          </w:p>
          <w:p w14:paraId="0FA36C71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83DFF4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01.09.2025-02.11.2025</w:t>
            </w:r>
          </w:p>
        </w:tc>
      </w:tr>
      <w:tr w:rsidR="00C32D91" w:rsidRPr="0055374C" w14:paraId="44351335" w14:textId="77777777" w:rsidTr="00BB50BA">
        <w:tc>
          <w:tcPr>
            <w:tcW w:w="3402" w:type="dxa"/>
            <w:vMerge/>
          </w:tcPr>
          <w:p w14:paraId="149ACBCC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1890018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 w:rsidRPr="00251A2C">
              <w:rPr>
                <w:sz w:val="24"/>
                <w:szCs w:val="24"/>
              </w:rPr>
              <w:t>Экскурсия «Испытало нас время свинцом и огнем»</w:t>
            </w:r>
          </w:p>
        </w:tc>
        <w:tc>
          <w:tcPr>
            <w:tcW w:w="2268" w:type="dxa"/>
          </w:tcPr>
          <w:p w14:paraId="4FD547EC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 w:rsidRPr="00251A2C">
              <w:rPr>
                <w:sz w:val="24"/>
                <w:szCs w:val="24"/>
              </w:rPr>
              <w:t>01.09.2025-0</w:t>
            </w:r>
            <w:r>
              <w:rPr>
                <w:sz w:val="24"/>
                <w:szCs w:val="24"/>
              </w:rPr>
              <w:t>4</w:t>
            </w:r>
            <w:r w:rsidRPr="00251A2C">
              <w:rPr>
                <w:sz w:val="24"/>
                <w:szCs w:val="24"/>
              </w:rPr>
              <w:t>.11.2025</w:t>
            </w:r>
          </w:p>
        </w:tc>
      </w:tr>
      <w:tr w:rsidR="00C32D91" w:rsidRPr="0055374C" w14:paraId="2F0BBFB1" w14:textId="77777777" w:rsidTr="00BB50BA">
        <w:tc>
          <w:tcPr>
            <w:tcW w:w="3402" w:type="dxa"/>
            <w:vMerge w:val="restart"/>
          </w:tcPr>
          <w:p w14:paraId="432EB65D" w14:textId="77777777" w:rsidR="00C32D91" w:rsidRPr="0076690E" w:rsidRDefault="00C32D91" w:rsidP="007A529C">
            <w:pPr>
              <w:jc w:val="center"/>
              <w:rPr>
                <w:sz w:val="24"/>
                <w:szCs w:val="24"/>
              </w:rPr>
            </w:pPr>
          </w:p>
          <w:p w14:paraId="2D3BE461" w14:textId="77777777" w:rsidR="00D939A4" w:rsidRDefault="00C32D91" w:rsidP="007A529C">
            <w:pPr>
              <w:jc w:val="center"/>
              <w:rPr>
                <w:sz w:val="24"/>
                <w:szCs w:val="24"/>
              </w:rPr>
            </w:pPr>
            <w:r w:rsidRPr="0076690E">
              <w:rPr>
                <w:sz w:val="24"/>
                <w:szCs w:val="24"/>
              </w:rPr>
              <w:t xml:space="preserve">ГАУК ЯО «Рыбинский государственный </w:t>
            </w:r>
          </w:p>
          <w:p w14:paraId="732B7F2F" w14:textId="6DB53474" w:rsidR="00D939A4" w:rsidRDefault="00C32D91" w:rsidP="007A529C">
            <w:pPr>
              <w:jc w:val="center"/>
              <w:rPr>
                <w:sz w:val="24"/>
                <w:szCs w:val="24"/>
              </w:rPr>
            </w:pPr>
            <w:r w:rsidRPr="0076690E">
              <w:rPr>
                <w:sz w:val="24"/>
                <w:szCs w:val="24"/>
              </w:rPr>
              <w:t xml:space="preserve">историко-архитектурный и художественный </w:t>
            </w:r>
          </w:p>
          <w:p w14:paraId="7216ED04" w14:textId="66BB1BEB" w:rsidR="00C32D91" w:rsidRDefault="00C32D91" w:rsidP="007A529C">
            <w:pPr>
              <w:jc w:val="center"/>
              <w:rPr>
                <w:sz w:val="24"/>
                <w:szCs w:val="24"/>
              </w:rPr>
            </w:pPr>
            <w:r w:rsidRPr="0076690E">
              <w:rPr>
                <w:sz w:val="24"/>
                <w:szCs w:val="24"/>
              </w:rPr>
              <w:t>музей-заповедник»</w:t>
            </w:r>
          </w:p>
          <w:p w14:paraId="748FAD7C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FF51C7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 w:rsidRPr="0076690E">
              <w:rPr>
                <w:sz w:val="24"/>
                <w:szCs w:val="24"/>
              </w:rPr>
              <w:t>Выставка «Мир для нашего поколения»</w:t>
            </w:r>
          </w:p>
          <w:p w14:paraId="4BF11024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050E8A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31.12.2025 </w:t>
            </w:r>
          </w:p>
        </w:tc>
      </w:tr>
      <w:tr w:rsidR="00C32D91" w:rsidRPr="0055374C" w14:paraId="73065A4E" w14:textId="77777777" w:rsidTr="00BB50BA">
        <w:tc>
          <w:tcPr>
            <w:tcW w:w="3402" w:type="dxa"/>
            <w:vMerge/>
          </w:tcPr>
          <w:p w14:paraId="70C5B101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246D0B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 w:rsidRPr="005F422E">
              <w:rPr>
                <w:sz w:val="24"/>
                <w:szCs w:val="24"/>
              </w:rPr>
              <w:t>Выставка «Из одного металла льют медаль за бой, медаль за труд»</w:t>
            </w:r>
          </w:p>
        </w:tc>
        <w:tc>
          <w:tcPr>
            <w:tcW w:w="2268" w:type="dxa"/>
          </w:tcPr>
          <w:p w14:paraId="6F783E99" w14:textId="77777777" w:rsidR="00C32D91" w:rsidRPr="0055374C" w:rsidRDefault="00C32D91" w:rsidP="007A529C">
            <w:pPr>
              <w:jc w:val="both"/>
              <w:rPr>
                <w:sz w:val="24"/>
                <w:szCs w:val="24"/>
              </w:rPr>
            </w:pPr>
            <w:r w:rsidRPr="005F422E">
              <w:rPr>
                <w:sz w:val="24"/>
                <w:szCs w:val="24"/>
              </w:rPr>
              <w:t>до 31.12.2025</w:t>
            </w:r>
          </w:p>
        </w:tc>
      </w:tr>
      <w:tr w:rsidR="00C32D91" w:rsidRPr="0055374C" w14:paraId="6F5C0D19" w14:textId="77777777" w:rsidTr="00BB50BA">
        <w:tc>
          <w:tcPr>
            <w:tcW w:w="3402" w:type="dxa"/>
            <w:vMerge/>
          </w:tcPr>
          <w:p w14:paraId="55C363BC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3D617CF" w14:textId="77777777" w:rsidR="00C32D91" w:rsidRPr="002B794B" w:rsidRDefault="00C32D91" w:rsidP="007A529C">
            <w:pPr>
              <w:jc w:val="both"/>
              <w:rPr>
                <w:sz w:val="24"/>
                <w:szCs w:val="24"/>
              </w:rPr>
            </w:pPr>
            <w:proofErr w:type="spellStart"/>
            <w:r w:rsidRPr="002B794B">
              <w:rPr>
                <w:sz w:val="24"/>
                <w:szCs w:val="24"/>
              </w:rPr>
              <w:t>Квест</w:t>
            </w:r>
            <w:proofErr w:type="spellEnd"/>
          </w:p>
          <w:p w14:paraId="075C4B5A" w14:textId="77777777" w:rsidR="00C32D91" w:rsidRPr="002B794B" w:rsidRDefault="00C32D91" w:rsidP="007A529C">
            <w:pPr>
              <w:jc w:val="both"/>
              <w:rPr>
                <w:sz w:val="24"/>
                <w:szCs w:val="24"/>
              </w:rPr>
            </w:pPr>
            <w:r w:rsidRPr="002B794B">
              <w:rPr>
                <w:sz w:val="24"/>
                <w:szCs w:val="24"/>
              </w:rPr>
              <w:t>«Шифровка из Центра»</w:t>
            </w:r>
          </w:p>
          <w:p w14:paraId="7AC3656D" w14:textId="77777777" w:rsidR="00C32D91" w:rsidRPr="002B794B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B794B">
              <w:rPr>
                <w:sz w:val="24"/>
                <w:szCs w:val="24"/>
              </w:rPr>
              <w:t>на вставке «Мир для</w:t>
            </w:r>
          </w:p>
          <w:p w14:paraId="35170D78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  <w:r w:rsidRPr="002B794B">
              <w:rPr>
                <w:sz w:val="24"/>
                <w:szCs w:val="24"/>
              </w:rPr>
              <w:t>нашего поколения»)</w:t>
            </w:r>
          </w:p>
        </w:tc>
        <w:tc>
          <w:tcPr>
            <w:tcW w:w="2268" w:type="dxa"/>
          </w:tcPr>
          <w:p w14:paraId="506C8CA2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  <w:r w:rsidRPr="002B794B">
              <w:rPr>
                <w:sz w:val="24"/>
                <w:szCs w:val="24"/>
              </w:rPr>
              <w:t>01.09.2025-30.09.2025</w:t>
            </w:r>
          </w:p>
        </w:tc>
      </w:tr>
      <w:tr w:rsidR="00C32D91" w:rsidRPr="0055374C" w14:paraId="71E73705" w14:textId="77777777" w:rsidTr="00BB50BA">
        <w:tc>
          <w:tcPr>
            <w:tcW w:w="3402" w:type="dxa"/>
            <w:vMerge/>
          </w:tcPr>
          <w:p w14:paraId="396F67A7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1E836FB" w14:textId="77777777" w:rsidR="00C32D91" w:rsidRPr="002B794B" w:rsidRDefault="00C32D91" w:rsidP="007A529C">
            <w:pPr>
              <w:jc w:val="both"/>
              <w:rPr>
                <w:sz w:val="24"/>
                <w:szCs w:val="24"/>
              </w:rPr>
            </w:pPr>
            <w:r w:rsidRPr="002B794B">
              <w:rPr>
                <w:sz w:val="24"/>
                <w:szCs w:val="24"/>
              </w:rPr>
              <w:t>Экскурсия Рыбинск и</w:t>
            </w:r>
          </w:p>
          <w:p w14:paraId="4491EF55" w14:textId="77777777" w:rsidR="00C32D91" w:rsidRPr="002B794B" w:rsidRDefault="00C32D91" w:rsidP="007A529C">
            <w:pPr>
              <w:jc w:val="both"/>
              <w:rPr>
                <w:sz w:val="24"/>
                <w:szCs w:val="24"/>
              </w:rPr>
            </w:pPr>
            <w:proofErr w:type="spellStart"/>
            <w:r w:rsidRPr="002B794B">
              <w:rPr>
                <w:sz w:val="24"/>
                <w:szCs w:val="24"/>
              </w:rPr>
              <w:t>рыбинцы</w:t>
            </w:r>
            <w:proofErr w:type="spellEnd"/>
            <w:r w:rsidRPr="002B794B">
              <w:rPr>
                <w:sz w:val="24"/>
                <w:szCs w:val="24"/>
              </w:rPr>
              <w:t xml:space="preserve"> в годы Великой</w:t>
            </w:r>
          </w:p>
          <w:p w14:paraId="2D9779E8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  <w:r w:rsidRPr="002B794B">
              <w:rPr>
                <w:sz w:val="24"/>
                <w:szCs w:val="24"/>
              </w:rPr>
              <w:t>Отечественной войны»</w:t>
            </w:r>
          </w:p>
        </w:tc>
        <w:tc>
          <w:tcPr>
            <w:tcW w:w="2268" w:type="dxa"/>
          </w:tcPr>
          <w:p w14:paraId="272C8496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  <w:r w:rsidRPr="002B794B">
              <w:rPr>
                <w:sz w:val="24"/>
                <w:szCs w:val="24"/>
              </w:rPr>
              <w:t>01.09.2025-30.09.2025</w:t>
            </w:r>
          </w:p>
        </w:tc>
      </w:tr>
      <w:tr w:rsidR="00C32D91" w:rsidRPr="0055374C" w14:paraId="65FC910C" w14:textId="77777777" w:rsidTr="00BB50BA">
        <w:tc>
          <w:tcPr>
            <w:tcW w:w="3402" w:type="dxa"/>
            <w:vMerge w:val="restart"/>
          </w:tcPr>
          <w:p w14:paraId="4E36B46D" w14:textId="77777777" w:rsidR="00C32D91" w:rsidRPr="000775E9" w:rsidRDefault="00C32D91" w:rsidP="007A529C">
            <w:pPr>
              <w:jc w:val="center"/>
              <w:rPr>
                <w:sz w:val="24"/>
                <w:szCs w:val="24"/>
              </w:rPr>
            </w:pPr>
          </w:p>
          <w:p w14:paraId="4105AD17" w14:textId="77777777" w:rsidR="00D939A4" w:rsidRDefault="00C32D91" w:rsidP="007A529C">
            <w:pPr>
              <w:jc w:val="center"/>
              <w:rPr>
                <w:sz w:val="24"/>
                <w:szCs w:val="24"/>
              </w:rPr>
            </w:pPr>
            <w:r w:rsidRPr="000775E9">
              <w:rPr>
                <w:sz w:val="24"/>
                <w:szCs w:val="24"/>
              </w:rPr>
              <w:t xml:space="preserve">ГАУК ЯО </w:t>
            </w:r>
          </w:p>
          <w:p w14:paraId="2D479766" w14:textId="77777777" w:rsidR="00D939A4" w:rsidRDefault="00C32D91" w:rsidP="007A529C">
            <w:pPr>
              <w:jc w:val="center"/>
              <w:rPr>
                <w:sz w:val="24"/>
                <w:szCs w:val="24"/>
              </w:rPr>
            </w:pPr>
            <w:r w:rsidRPr="000775E9">
              <w:rPr>
                <w:sz w:val="24"/>
                <w:szCs w:val="24"/>
              </w:rPr>
              <w:t xml:space="preserve">«Переславль-Залеский историко-архитектурный и художественный </w:t>
            </w:r>
          </w:p>
          <w:p w14:paraId="23B48BF2" w14:textId="2E87DD27" w:rsidR="00C32D91" w:rsidRDefault="00C32D91" w:rsidP="007A529C">
            <w:pPr>
              <w:jc w:val="center"/>
              <w:rPr>
                <w:sz w:val="24"/>
                <w:szCs w:val="24"/>
              </w:rPr>
            </w:pPr>
            <w:r w:rsidRPr="000775E9">
              <w:rPr>
                <w:sz w:val="24"/>
                <w:szCs w:val="24"/>
              </w:rPr>
              <w:t>музей-заповедник»</w:t>
            </w:r>
          </w:p>
          <w:p w14:paraId="60698E4A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C84A2BF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 w:rsidRPr="000775E9">
              <w:rPr>
                <w:sz w:val="24"/>
                <w:szCs w:val="24"/>
              </w:rPr>
              <w:t>Выставка «Грани войны: 80-летию Великой Победы и военному поколению посвящается»</w:t>
            </w:r>
          </w:p>
          <w:p w14:paraId="17644884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D3E9C3B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31.10.2025</w:t>
            </w:r>
          </w:p>
        </w:tc>
      </w:tr>
      <w:tr w:rsidR="00C32D91" w:rsidRPr="0055374C" w14:paraId="4159FDE6" w14:textId="77777777" w:rsidTr="00BB50BA">
        <w:tc>
          <w:tcPr>
            <w:tcW w:w="3402" w:type="dxa"/>
            <w:vMerge/>
          </w:tcPr>
          <w:p w14:paraId="25555EE4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7260906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10316">
              <w:rPr>
                <w:sz w:val="24"/>
                <w:szCs w:val="24"/>
              </w:rPr>
              <w:t xml:space="preserve">узейная игра с элементами </w:t>
            </w:r>
            <w:proofErr w:type="spellStart"/>
            <w:r w:rsidRPr="00310316">
              <w:rPr>
                <w:sz w:val="24"/>
                <w:szCs w:val="24"/>
              </w:rPr>
              <w:t>квеста</w:t>
            </w:r>
            <w:proofErr w:type="spellEnd"/>
            <w:r w:rsidRPr="00310316">
              <w:rPr>
                <w:sz w:val="24"/>
                <w:szCs w:val="24"/>
              </w:rPr>
              <w:t xml:space="preserve"> на выставке «Грани войны»</w:t>
            </w:r>
          </w:p>
          <w:p w14:paraId="69350DDC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361933B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до 31.10.2025</w:t>
            </w:r>
          </w:p>
        </w:tc>
      </w:tr>
      <w:tr w:rsidR="00C32D91" w:rsidRPr="0055374C" w14:paraId="408FEDBF" w14:textId="77777777" w:rsidTr="00BB50BA">
        <w:tc>
          <w:tcPr>
            <w:tcW w:w="3402" w:type="dxa"/>
            <w:vMerge w:val="restart"/>
          </w:tcPr>
          <w:p w14:paraId="346E34A0" w14:textId="77777777" w:rsidR="00C32D91" w:rsidRDefault="00C32D91" w:rsidP="007A529C">
            <w:pPr>
              <w:jc w:val="center"/>
              <w:rPr>
                <w:sz w:val="24"/>
                <w:szCs w:val="24"/>
              </w:rPr>
            </w:pPr>
          </w:p>
          <w:p w14:paraId="02E5B053" w14:textId="77777777" w:rsidR="00C32D91" w:rsidRPr="0055374C" w:rsidRDefault="00C32D91" w:rsidP="007A529C">
            <w:pPr>
              <w:jc w:val="center"/>
              <w:rPr>
                <w:sz w:val="24"/>
                <w:szCs w:val="24"/>
              </w:rPr>
            </w:pPr>
            <w:r w:rsidRPr="002C5D2D">
              <w:rPr>
                <w:sz w:val="24"/>
                <w:szCs w:val="24"/>
              </w:rPr>
              <w:t>ГАУК «Угличский государственный историко-архитектурный и художественный музей»</w:t>
            </w:r>
          </w:p>
        </w:tc>
        <w:tc>
          <w:tcPr>
            <w:tcW w:w="3686" w:type="dxa"/>
          </w:tcPr>
          <w:p w14:paraId="40AA1D98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6F60">
              <w:rPr>
                <w:sz w:val="24"/>
                <w:szCs w:val="24"/>
              </w:rPr>
              <w:t xml:space="preserve">ыставка «Художник Пётр </w:t>
            </w:r>
            <w:proofErr w:type="spellStart"/>
            <w:r w:rsidRPr="00A76F60">
              <w:rPr>
                <w:sz w:val="24"/>
                <w:szCs w:val="24"/>
              </w:rPr>
              <w:t>Бучкин</w:t>
            </w:r>
            <w:proofErr w:type="spellEnd"/>
            <w:r w:rsidRPr="00A76F60">
              <w:rPr>
                <w:sz w:val="24"/>
                <w:szCs w:val="24"/>
              </w:rPr>
              <w:t xml:space="preserve">: </w:t>
            </w:r>
            <w:proofErr w:type="spellStart"/>
            <w:r w:rsidRPr="00A76F60">
              <w:rPr>
                <w:sz w:val="24"/>
                <w:szCs w:val="24"/>
              </w:rPr>
              <w:t>угличские</w:t>
            </w:r>
            <w:proofErr w:type="spellEnd"/>
            <w:r w:rsidRPr="00A76F60">
              <w:rPr>
                <w:sz w:val="24"/>
                <w:szCs w:val="24"/>
              </w:rPr>
              <w:t xml:space="preserve"> акварели</w:t>
            </w:r>
            <w:r>
              <w:rPr>
                <w:sz w:val="24"/>
                <w:szCs w:val="24"/>
              </w:rPr>
              <w:t xml:space="preserve"> </w:t>
            </w:r>
            <w:r w:rsidRPr="00A76F60">
              <w:rPr>
                <w:sz w:val="24"/>
                <w:szCs w:val="24"/>
              </w:rPr>
              <w:t>1942-1944 годов», представляющая работы художника, написанные в Угличе в 1942-1944 годах, когда автор находился в эвакуации из блокадного Ленинграда</w:t>
            </w:r>
          </w:p>
        </w:tc>
        <w:tc>
          <w:tcPr>
            <w:tcW w:w="2268" w:type="dxa"/>
          </w:tcPr>
          <w:p w14:paraId="593E27F6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</w:p>
        </w:tc>
      </w:tr>
      <w:tr w:rsidR="00C32D91" w:rsidRPr="0055374C" w14:paraId="0FB3BDAB" w14:textId="77777777" w:rsidTr="00BB50BA">
        <w:tc>
          <w:tcPr>
            <w:tcW w:w="3402" w:type="dxa"/>
            <w:vMerge/>
          </w:tcPr>
          <w:p w14:paraId="6CA08902" w14:textId="77777777" w:rsidR="00C32D91" w:rsidRPr="002C5D2D" w:rsidRDefault="00C32D91" w:rsidP="007A5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5B4FCA6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60F8F">
              <w:rPr>
                <w:sz w:val="24"/>
                <w:szCs w:val="24"/>
              </w:rPr>
              <w:t>сторико-краеведческой игры «История и боевые подвиги 63 Угличского пехотного полка»</w:t>
            </w:r>
            <w:r>
              <w:rPr>
                <w:sz w:val="24"/>
                <w:szCs w:val="24"/>
              </w:rPr>
              <w:t xml:space="preserve">, </w:t>
            </w:r>
            <w:r w:rsidRPr="00660F8F">
              <w:rPr>
                <w:sz w:val="24"/>
                <w:szCs w:val="24"/>
              </w:rPr>
              <w:t>«Как училась О.Ф. Берггольц в Угличе»</w:t>
            </w:r>
          </w:p>
        </w:tc>
        <w:tc>
          <w:tcPr>
            <w:tcW w:w="2268" w:type="dxa"/>
          </w:tcPr>
          <w:p w14:paraId="6B4D4DEF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01.09.2025-30.09.2025</w:t>
            </w:r>
          </w:p>
        </w:tc>
      </w:tr>
      <w:tr w:rsidR="00C32D91" w:rsidRPr="0055374C" w14:paraId="75B89FAC" w14:textId="77777777" w:rsidTr="00BB50BA">
        <w:tc>
          <w:tcPr>
            <w:tcW w:w="9356" w:type="dxa"/>
            <w:gridSpan w:val="3"/>
          </w:tcPr>
          <w:p w14:paraId="7D7FF5B3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  <w:p w14:paraId="3101D727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  <w:r w:rsidRPr="00120DC3">
              <w:rPr>
                <w:b/>
                <w:sz w:val="24"/>
                <w:szCs w:val="24"/>
              </w:rPr>
              <w:t>Муниципальные учреждения культуры Ярославской области</w:t>
            </w:r>
          </w:p>
          <w:p w14:paraId="2EA7C837" w14:textId="77777777" w:rsidR="00C32D91" w:rsidRPr="00120DC3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2D91" w:rsidRPr="0055374C" w14:paraId="7753E7BB" w14:textId="77777777" w:rsidTr="00BB50BA">
        <w:tc>
          <w:tcPr>
            <w:tcW w:w="3402" w:type="dxa"/>
          </w:tcPr>
          <w:p w14:paraId="46D28471" w14:textId="77777777" w:rsidR="00C32D91" w:rsidRPr="002C5D2D" w:rsidRDefault="00C32D91" w:rsidP="007A529C">
            <w:pPr>
              <w:jc w:val="center"/>
              <w:rPr>
                <w:sz w:val="24"/>
                <w:szCs w:val="24"/>
              </w:rPr>
            </w:pPr>
            <w:r w:rsidRPr="00F91BF5">
              <w:rPr>
                <w:sz w:val="24"/>
                <w:szCs w:val="24"/>
              </w:rPr>
              <w:t>Муниципальное учреждение культуры «Музей истории города Ярославля имени В.Г. Извекова»</w:t>
            </w:r>
          </w:p>
        </w:tc>
        <w:tc>
          <w:tcPr>
            <w:tcW w:w="3686" w:type="dxa"/>
          </w:tcPr>
          <w:p w14:paraId="152FBFBD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 «Настроение-Победа»</w:t>
            </w:r>
          </w:p>
        </w:tc>
        <w:tc>
          <w:tcPr>
            <w:tcW w:w="2268" w:type="dxa"/>
          </w:tcPr>
          <w:p w14:paraId="63DB8395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 сентября</w:t>
            </w:r>
          </w:p>
        </w:tc>
      </w:tr>
      <w:tr w:rsidR="00C32D91" w:rsidRPr="0055374C" w14:paraId="7AC0BADE" w14:textId="77777777" w:rsidTr="00BB50BA">
        <w:tc>
          <w:tcPr>
            <w:tcW w:w="3402" w:type="dxa"/>
          </w:tcPr>
          <w:p w14:paraId="68EDF3C2" w14:textId="77777777" w:rsidR="00C32D91" w:rsidRPr="00F91BF5" w:rsidRDefault="00C32D91" w:rsidP="007A5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ДК «</w:t>
            </w:r>
            <w:proofErr w:type="gramStart"/>
            <w:r>
              <w:rPr>
                <w:sz w:val="24"/>
                <w:szCs w:val="24"/>
              </w:rPr>
              <w:t xml:space="preserve">Волжский»   </w:t>
            </w:r>
            <w:proofErr w:type="gramEnd"/>
            <w:r>
              <w:rPr>
                <w:sz w:val="24"/>
                <w:szCs w:val="24"/>
              </w:rPr>
              <w:t xml:space="preserve">                        г. Рыбинск </w:t>
            </w:r>
          </w:p>
        </w:tc>
        <w:tc>
          <w:tcPr>
            <w:tcW w:w="3686" w:type="dxa"/>
          </w:tcPr>
          <w:p w14:paraId="0BAD3903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Квест, посвященный году защитника Отечества</w:t>
            </w:r>
          </w:p>
        </w:tc>
        <w:tc>
          <w:tcPr>
            <w:tcW w:w="2268" w:type="dxa"/>
          </w:tcPr>
          <w:p w14:paraId="0F70F246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07.09.2025 – 11.00</w:t>
            </w:r>
          </w:p>
          <w:p w14:paraId="7B0B1429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12.09.2025-14.00</w:t>
            </w:r>
          </w:p>
          <w:p w14:paraId="73115397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 – 11.00</w:t>
            </w:r>
          </w:p>
        </w:tc>
      </w:tr>
      <w:tr w:rsidR="00C32D91" w:rsidRPr="0055374C" w14:paraId="0892645A" w14:textId="77777777" w:rsidTr="00BB50BA">
        <w:tc>
          <w:tcPr>
            <w:tcW w:w="3402" w:type="dxa"/>
          </w:tcPr>
          <w:p w14:paraId="4ECDCFF5" w14:textId="77777777" w:rsidR="00C32D91" w:rsidRPr="00531922" w:rsidRDefault="00C32D91" w:rsidP="007A5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</w:t>
            </w:r>
            <w:r w:rsidRPr="00531922">
              <w:rPr>
                <w:sz w:val="24"/>
                <w:szCs w:val="24"/>
              </w:rPr>
              <w:t xml:space="preserve"> «Центр</w:t>
            </w:r>
          </w:p>
          <w:p w14:paraId="48AFC6D7" w14:textId="77777777" w:rsidR="00C32D91" w:rsidRPr="00531922" w:rsidRDefault="00C32D91" w:rsidP="007A529C">
            <w:pPr>
              <w:jc w:val="center"/>
              <w:rPr>
                <w:sz w:val="24"/>
                <w:szCs w:val="24"/>
              </w:rPr>
            </w:pPr>
            <w:r w:rsidRPr="00531922">
              <w:rPr>
                <w:sz w:val="24"/>
                <w:szCs w:val="24"/>
              </w:rPr>
              <w:t>развития и сохранения культуры</w:t>
            </w:r>
          </w:p>
          <w:p w14:paraId="1A6C01F8" w14:textId="77777777" w:rsidR="00C32D91" w:rsidRPr="00531922" w:rsidRDefault="00C32D91" w:rsidP="007A529C">
            <w:pPr>
              <w:jc w:val="center"/>
              <w:rPr>
                <w:sz w:val="24"/>
                <w:szCs w:val="24"/>
              </w:rPr>
            </w:pPr>
            <w:r w:rsidRPr="00531922">
              <w:rPr>
                <w:sz w:val="24"/>
                <w:szCs w:val="24"/>
              </w:rPr>
              <w:t>Большесельского</w:t>
            </w:r>
          </w:p>
          <w:p w14:paraId="3C945518" w14:textId="77777777" w:rsidR="00C32D91" w:rsidRPr="00531922" w:rsidRDefault="00C32D91" w:rsidP="007A529C">
            <w:pPr>
              <w:jc w:val="center"/>
              <w:rPr>
                <w:sz w:val="24"/>
                <w:szCs w:val="24"/>
              </w:rPr>
            </w:pPr>
            <w:r w:rsidRPr="00531922">
              <w:rPr>
                <w:sz w:val="24"/>
                <w:szCs w:val="24"/>
              </w:rPr>
              <w:t>муниципального района» (с/п</w:t>
            </w:r>
          </w:p>
          <w:p w14:paraId="219156EF" w14:textId="77777777" w:rsidR="00C32D91" w:rsidRPr="00531922" w:rsidRDefault="00C32D91" w:rsidP="007A529C">
            <w:pPr>
              <w:jc w:val="center"/>
              <w:rPr>
                <w:sz w:val="24"/>
                <w:szCs w:val="24"/>
              </w:rPr>
            </w:pPr>
            <w:r w:rsidRPr="00531922">
              <w:rPr>
                <w:sz w:val="24"/>
                <w:szCs w:val="24"/>
              </w:rPr>
              <w:t>Центр историко-культурного и</w:t>
            </w:r>
          </w:p>
          <w:p w14:paraId="5FC0C0CD" w14:textId="77777777" w:rsidR="00C32D91" w:rsidRPr="00F91BF5" w:rsidRDefault="00C32D91" w:rsidP="007A529C">
            <w:pPr>
              <w:jc w:val="center"/>
              <w:rPr>
                <w:sz w:val="24"/>
                <w:szCs w:val="24"/>
              </w:rPr>
            </w:pPr>
            <w:r w:rsidRPr="00531922">
              <w:rPr>
                <w:sz w:val="24"/>
                <w:szCs w:val="24"/>
              </w:rPr>
              <w:t>художественного наследия БМР»</w:t>
            </w:r>
          </w:p>
        </w:tc>
        <w:tc>
          <w:tcPr>
            <w:tcW w:w="3686" w:type="dxa"/>
          </w:tcPr>
          <w:p w14:paraId="00B1583C" w14:textId="77777777" w:rsidR="00C32D91" w:rsidRPr="00531922" w:rsidRDefault="00C32D91" w:rsidP="007A529C">
            <w:pPr>
              <w:jc w:val="both"/>
              <w:rPr>
                <w:sz w:val="24"/>
                <w:szCs w:val="24"/>
              </w:rPr>
            </w:pPr>
            <w:r w:rsidRPr="00531922">
              <w:rPr>
                <w:sz w:val="24"/>
                <w:szCs w:val="24"/>
              </w:rPr>
              <w:t>Выставка «Первая</w:t>
            </w:r>
          </w:p>
          <w:p w14:paraId="2E92AE85" w14:textId="77777777" w:rsidR="00C32D91" w:rsidRPr="00531922" w:rsidRDefault="00C32D91" w:rsidP="007A529C">
            <w:pPr>
              <w:jc w:val="both"/>
              <w:rPr>
                <w:sz w:val="24"/>
                <w:szCs w:val="24"/>
              </w:rPr>
            </w:pPr>
            <w:r w:rsidRPr="00531922">
              <w:rPr>
                <w:sz w:val="24"/>
                <w:szCs w:val="24"/>
              </w:rPr>
              <w:t>Мировая война: великая</w:t>
            </w:r>
          </w:p>
          <w:p w14:paraId="4C3DEB0D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 w:rsidRPr="00531922">
              <w:rPr>
                <w:sz w:val="24"/>
                <w:szCs w:val="24"/>
              </w:rPr>
              <w:t>и забытая»</w:t>
            </w:r>
          </w:p>
        </w:tc>
        <w:tc>
          <w:tcPr>
            <w:tcW w:w="2268" w:type="dxa"/>
          </w:tcPr>
          <w:p w14:paraId="7E6F22AE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09.09.2025-15.10.2025</w:t>
            </w:r>
          </w:p>
        </w:tc>
      </w:tr>
      <w:tr w:rsidR="00C32D91" w:rsidRPr="0055374C" w14:paraId="5A5D1A11" w14:textId="77777777" w:rsidTr="00BB50BA">
        <w:tc>
          <w:tcPr>
            <w:tcW w:w="9356" w:type="dxa"/>
            <w:gridSpan w:val="3"/>
          </w:tcPr>
          <w:p w14:paraId="73207CFA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  <w:r w:rsidRPr="00AF7AED">
              <w:rPr>
                <w:b/>
                <w:sz w:val="24"/>
                <w:szCs w:val="24"/>
              </w:rPr>
              <w:t>Гаврилов-Ямского муниципального района</w:t>
            </w:r>
          </w:p>
          <w:p w14:paraId="40676A12" w14:textId="77777777" w:rsidR="00C32D91" w:rsidRPr="00AF7AED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2D91" w:rsidRPr="0055374C" w14:paraId="61504635" w14:textId="77777777" w:rsidTr="00BB50BA">
        <w:tc>
          <w:tcPr>
            <w:tcW w:w="3402" w:type="dxa"/>
          </w:tcPr>
          <w:p w14:paraId="40BDDCBC" w14:textId="77777777" w:rsidR="00C32D91" w:rsidRPr="009E280B" w:rsidRDefault="00C32D91" w:rsidP="007A529C">
            <w:pPr>
              <w:jc w:val="center"/>
              <w:rPr>
                <w:sz w:val="24"/>
                <w:szCs w:val="24"/>
              </w:rPr>
            </w:pPr>
            <w:r w:rsidRPr="009E280B">
              <w:rPr>
                <w:sz w:val="24"/>
                <w:szCs w:val="24"/>
              </w:rPr>
              <w:t>МБУК «Гаврилов – Ямская МЦРБ»</w:t>
            </w:r>
          </w:p>
        </w:tc>
        <w:tc>
          <w:tcPr>
            <w:tcW w:w="3686" w:type="dxa"/>
          </w:tcPr>
          <w:p w14:paraId="4EC9FAFA" w14:textId="77777777" w:rsidR="00C32D91" w:rsidRPr="006847BB" w:rsidRDefault="00C32D91" w:rsidP="007A529C">
            <w:pPr>
              <w:jc w:val="both"/>
              <w:rPr>
                <w:sz w:val="24"/>
                <w:szCs w:val="24"/>
              </w:rPr>
            </w:pPr>
            <w:r w:rsidRPr="006847BB">
              <w:rPr>
                <w:sz w:val="24"/>
                <w:szCs w:val="24"/>
              </w:rPr>
              <w:t>Квест</w:t>
            </w:r>
          </w:p>
          <w:p w14:paraId="35AE2B21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 w:rsidRPr="006847BB">
              <w:rPr>
                <w:sz w:val="24"/>
                <w:szCs w:val="24"/>
              </w:rPr>
              <w:t>«Загадки фронтового письма»</w:t>
            </w:r>
          </w:p>
        </w:tc>
        <w:tc>
          <w:tcPr>
            <w:tcW w:w="2268" w:type="dxa"/>
          </w:tcPr>
          <w:p w14:paraId="75B95073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</w:t>
            </w:r>
          </w:p>
        </w:tc>
      </w:tr>
      <w:tr w:rsidR="00C32D91" w:rsidRPr="0055374C" w14:paraId="6E8C2CAE" w14:textId="77777777" w:rsidTr="00BB50BA">
        <w:tc>
          <w:tcPr>
            <w:tcW w:w="3402" w:type="dxa"/>
          </w:tcPr>
          <w:p w14:paraId="5FA257F6" w14:textId="77777777" w:rsidR="00C32D91" w:rsidRPr="009E280B" w:rsidRDefault="00C32D91" w:rsidP="007A529C">
            <w:pPr>
              <w:jc w:val="center"/>
              <w:rPr>
                <w:sz w:val="24"/>
                <w:szCs w:val="24"/>
              </w:rPr>
            </w:pPr>
            <w:r w:rsidRPr="009E280B">
              <w:rPr>
                <w:sz w:val="24"/>
                <w:szCs w:val="24"/>
              </w:rPr>
              <w:t>Муниципальное учреждение культуры «Дом культуры» Гаврилов-Ямского района</w:t>
            </w:r>
          </w:p>
        </w:tc>
        <w:tc>
          <w:tcPr>
            <w:tcW w:w="3686" w:type="dxa"/>
          </w:tcPr>
          <w:p w14:paraId="72156A1B" w14:textId="77777777" w:rsidR="00C32D91" w:rsidRPr="006847BB" w:rsidRDefault="00C32D91" w:rsidP="007A529C">
            <w:pPr>
              <w:jc w:val="both"/>
              <w:rPr>
                <w:sz w:val="24"/>
                <w:szCs w:val="24"/>
              </w:rPr>
            </w:pPr>
            <w:r w:rsidRPr="006847BB">
              <w:rPr>
                <w:sz w:val="24"/>
                <w:szCs w:val="24"/>
              </w:rPr>
              <w:t>Иммерсивная экскурсия «Открой ШЕСТОЕ чувство»</w:t>
            </w:r>
          </w:p>
        </w:tc>
        <w:tc>
          <w:tcPr>
            <w:tcW w:w="2268" w:type="dxa"/>
          </w:tcPr>
          <w:p w14:paraId="3A9483AC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17.09.2025 (возможны дополнительные сеансы)</w:t>
            </w:r>
          </w:p>
        </w:tc>
      </w:tr>
      <w:tr w:rsidR="00C32D91" w:rsidRPr="0055374C" w14:paraId="3337AB6E" w14:textId="77777777" w:rsidTr="00BB50BA">
        <w:tc>
          <w:tcPr>
            <w:tcW w:w="9356" w:type="dxa"/>
            <w:gridSpan w:val="3"/>
          </w:tcPr>
          <w:p w14:paraId="129B0F31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  <w:r w:rsidRPr="008452A6">
              <w:rPr>
                <w:b/>
                <w:sz w:val="24"/>
                <w:szCs w:val="24"/>
              </w:rPr>
              <w:t>Даниловский муниципальный округ</w:t>
            </w:r>
          </w:p>
          <w:p w14:paraId="61A28791" w14:textId="77777777" w:rsidR="00C32D91" w:rsidRPr="008452A6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2D91" w:rsidRPr="0055374C" w14:paraId="02516923" w14:textId="77777777" w:rsidTr="00BB50BA">
        <w:tc>
          <w:tcPr>
            <w:tcW w:w="3402" w:type="dxa"/>
          </w:tcPr>
          <w:p w14:paraId="79B8680F" w14:textId="77777777" w:rsidR="00C32D91" w:rsidRPr="006847BB" w:rsidRDefault="00C32D91" w:rsidP="007A52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МУК </w:t>
            </w:r>
            <w:r w:rsidRPr="008452A6">
              <w:rPr>
                <w:sz w:val="24"/>
                <w:szCs w:val="24"/>
              </w:rPr>
              <w:t>Даниловского муниципального района Ярославской области «Центр сохранения и развития культуры»</w:t>
            </w:r>
          </w:p>
        </w:tc>
        <w:tc>
          <w:tcPr>
            <w:tcW w:w="3686" w:type="dxa"/>
          </w:tcPr>
          <w:p w14:paraId="327D0422" w14:textId="77777777" w:rsidR="00C32D91" w:rsidRPr="006847BB" w:rsidRDefault="00C32D91" w:rsidP="007A529C">
            <w:pPr>
              <w:jc w:val="both"/>
              <w:rPr>
                <w:sz w:val="24"/>
                <w:szCs w:val="24"/>
              </w:rPr>
            </w:pPr>
            <w:r w:rsidRPr="0065348A">
              <w:rPr>
                <w:sz w:val="24"/>
                <w:szCs w:val="24"/>
              </w:rPr>
              <w:t>Интерактивная программа «Судьбы солдатские»</w:t>
            </w:r>
          </w:p>
        </w:tc>
        <w:tc>
          <w:tcPr>
            <w:tcW w:w="2268" w:type="dxa"/>
          </w:tcPr>
          <w:p w14:paraId="0114496C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Pr="00E36A38">
              <w:rPr>
                <w:sz w:val="24"/>
                <w:szCs w:val="24"/>
              </w:rPr>
              <w:t xml:space="preserve"> – 30.09.2025</w:t>
            </w:r>
          </w:p>
        </w:tc>
      </w:tr>
      <w:tr w:rsidR="00C32D91" w:rsidRPr="0055374C" w14:paraId="3E2F8B2A" w14:textId="77777777" w:rsidTr="00BB50BA">
        <w:tc>
          <w:tcPr>
            <w:tcW w:w="9356" w:type="dxa"/>
            <w:gridSpan w:val="3"/>
          </w:tcPr>
          <w:p w14:paraId="083B2056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  <w:r w:rsidRPr="00412493">
              <w:rPr>
                <w:b/>
                <w:sz w:val="24"/>
                <w:szCs w:val="24"/>
              </w:rPr>
              <w:t>Любимский муниципальный округ</w:t>
            </w:r>
          </w:p>
          <w:p w14:paraId="5F544031" w14:textId="77777777" w:rsidR="00C32D91" w:rsidRPr="00412493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2D91" w:rsidRPr="0055374C" w14:paraId="606DC582" w14:textId="77777777" w:rsidTr="00BB50BA">
        <w:tc>
          <w:tcPr>
            <w:tcW w:w="3402" w:type="dxa"/>
          </w:tcPr>
          <w:p w14:paraId="40FA9230" w14:textId="676BE5DB" w:rsidR="00492BE9" w:rsidRDefault="00C32D91" w:rsidP="00F746D7">
            <w:pPr>
              <w:jc w:val="center"/>
              <w:rPr>
                <w:sz w:val="24"/>
                <w:szCs w:val="24"/>
              </w:rPr>
            </w:pPr>
            <w:r w:rsidRPr="00412493">
              <w:rPr>
                <w:sz w:val="24"/>
                <w:szCs w:val="24"/>
              </w:rPr>
              <w:t xml:space="preserve">МУК «ЛРДК.» - структурное подразделение Отдел </w:t>
            </w:r>
            <w:r w:rsidRPr="00412493">
              <w:rPr>
                <w:sz w:val="24"/>
                <w:szCs w:val="24"/>
              </w:rPr>
              <w:lastRenderedPageBreak/>
              <w:t>сохранения народных традиций</w:t>
            </w:r>
          </w:p>
        </w:tc>
        <w:tc>
          <w:tcPr>
            <w:tcW w:w="3686" w:type="dxa"/>
          </w:tcPr>
          <w:p w14:paraId="67C723A9" w14:textId="77777777" w:rsidR="00C32D91" w:rsidRPr="0065348A" w:rsidRDefault="00C32D91" w:rsidP="007A529C">
            <w:pPr>
              <w:jc w:val="both"/>
              <w:rPr>
                <w:sz w:val="24"/>
                <w:szCs w:val="24"/>
              </w:rPr>
            </w:pPr>
            <w:r w:rsidRPr="00412493">
              <w:rPr>
                <w:sz w:val="24"/>
                <w:szCs w:val="24"/>
              </w:rPr>
              <w:lastRenderedPageBreak/>
              <w:t>Экскурсия «России верные сыны»</w:t>
            </w:r>
          </w:p>
        </w:tc>
        <w:tc>
          <w:tcPr>
            <w:tcW w:w="2268" w:type="dxa"/>
          </w:tcPr>
          <w:p w14:paraId="5DAFFDA2" w14:textId="77777777" w:rsidR="00C32D91" w:rsidRPr="00412493" w:rsidRDefault="00C32D91" w:rsidP="007A529C">
            <w:pPr>
              <w:jc w:val="both"/>
              <w:rPr>
                <w:sz w:val="24"/>
                <w:szCs w:val="24"/>
              </w:rPr>
            </w:pPr>
            <w:r w:rsidRPr="00412493">
              <w:rPr>
                <w:sz w:val="24"/>
                <w:szCs w:val="24"/>
              </w:rPr>
              <w:t>03.09.2025</w:t>
            </w:r>
          </w:p>
          <w:p w14:paraId="43A217A1" w14:textId="77777777" w:rsidR="00C32D91" w:rsidRPr="00412493" w:rsidRDefault="00C32D91" w:rsidP="007A529C">
            <w:pPr>
              <w:jc w:val="both"/>
              <w:rPr>
                <w:sz w:val="24"/>
                <w:szCs w:val="24"/>
              </w:rPr>
            </w:pPr>
            <w:r w:rsidRPr="00412493">
              <w:rPr>
                <w:sz w:val="24"/>
                <w:szCs w:val="24"/>
              </w:rPr>
              <w:t>23.09.2025</w:t>
            </w:r>
          </w:p>
          <w:p w14:paraId="3C7144EB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 w:rsidRPr="00412493">
              <w:rPr>
                <w:sz w:val="24"/>
                <w:szCs w:val="24"/>
              </w:rPr>
              <w:t>30.09.2025</w:t>
            </w:r>
          </w:p>
        </w:tc>
      </w:tr>
      <w:tr w:rsidR="00C32D91" w:rsidRPr="0055374C" w14:paraId="1B17868B" w14:textId="77777777" w:rsidTr="00BB50BA">
        <w:tc>
          <w:tcPr>
            <w:tcW w:w="9356" w:type="dxa"/>
            <w:gridSpan w:val="3"/>
          </w:tcPr>
          <w:p w14:paraId="6E3EF9C5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  <w:r w:rsidRPr="00A16DC8">
              <w:rPr>
                <w:b/>
                <w:sz w:val="24"/>
                <w:szCs w:val="24"/>
              </w:rPr>
              <w:lastRenderedPageBreak/>
              <w:t>Пошехонский муниципальный округ</w:t>
            </w:r>
          </w:p>
          <w:p w14:paraId="0100E9D7" w14:textId="77777777" w:rsidR="00C32D91" w:rsidRPr="00A16DC8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2D91" w:rsidRPr="0055374C" w14:paraId="35E95DEC" w14:textId="77777777" w:rsidTr="00BB50BA">
        <w:tc>
          <w:tcPr>
            <w:tcW w:w="3402" w:type="dxa"/>
          </w:tcPr>
          <w:p w14:paraId="70914721" w14:textId="77777777" w:rsidR="00C32D91" w:rsidRPr="002C5D2D" w:rsidRDefault="00C32D91" w:rsidP="007A529C">
            <w:pPr>
              <w:jc w:val="center"/>
              <w:rPr>
                <w:sz w:val="24"/>
                <w:szCs w:val="24"/>
              </w:rPr>
            </w:pPr>
            <w:r w:rsidRPr="00A16DC8">
              <w:rPr>
                <w:sz w:val="24"/>
                <w:szCs w:val="24"/>
              </w:rPr>
              <w:t>МУК «Центр сохранения и развития культуры»</w:t>
            </w:r>
          </w:p>
        </w:tc>
        <w:tc>
          <w:tcPr>
            <w:tcW w:w="3686" w:type="dxa"/>
          </w:tcPr>
          <w:p w14:paraId="1062B105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 w:rsidRPr="00A16DC8">
              <w:rPr>
                <w:sz w:val="24"/>
                <w:szCs w:val="24"/>
              </w:rPr>
              <w:t>Познавательная программа «И на Тихом океане свой закончили поход»</w:t>
            </w:r>
          </w:p>
        </w:tc>
        <w:tc>
          <w:tcPr>
            <w:tcW w:w="2268" w:type="dxa"/>
          </w:tcPr>
          <w:p w14:paraId="352DB79A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02.0-.2025-01.10.2025</w:t>
            </w:r>
          </w:p>
        </w:tc>
      </w:tr>
      <w:tr w:rsidR="00C32D91" w:rsidRPr="0055374C" w14:paraId="290AE220" w14:textId="77777777" w:rsidTr="00BB50BA">
        <w:tc>
          <w:tcPr>
            <w:tcW w:w="9356" w:type="dxa"/>
            <w:gridSpan w:val="3"/>
          </w:tcPr>
          <w:p w14:paraId="54C4EB71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  <w:r w:rsidRPr="00ED34E7">
              <w:rPr>
                <w:b/>
                <w:sz w:val="24"/>
                <w:szCs w:val="24"/>
              </w:rPr>
              <w:t>Некоузский муниципальный округ</w:t>
            </w:r>
          </w:p>
          <w:p w14:paraId="21893D8C" w14:textId="77777777" w:rsidR="00C32D91" w:rsidRPr="00ED34E7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2D91" w:rsidRPr="0055374C" w14:paraId="4414729F" w14:textId="77777777" w:rsidTr="00BB50BA">
        <w:tc>
          <w:tcPr>
            <w:tcW w:w="3402" w:type="dxa"/>
          </w:tcPr>
          <w:p w14:paraId="2191BD4B" w14:textId="77777777" w:rsidR="00C32D91" w:rsidRPr="00177C01" w:rsidRDefault="00C32D91" w:rsidP="007A529C">
            <w:pPr>
              <w:jc w:val="center"/>
              <w:rPr>
                <w:sz w:val="24"/>
                <w:szCs w:val="24"/>
              </w:rPr>
            </w:pPr>
            <w:r w:rsidRPr="00177C01">
              <w:rPr>
                <w:sz w:val="24"/>
                <w:szCs w:val="24"/>
              </w:rPr>
              <w:t>МУК</w:t>
            </w:r>
          </w:p>
          <w:p w14:paraId="6F17ADA6" w14:textId="77777777" w:rsidR="00C32D91" w:rsidRPr="00177C01" w:rsidRDefault="00C32D91" w:rsidP="007A529C">
            <w:pPr>
              <w:jc w:val="center"/>
              <w:rPr>
                <w:sz w:val="24"/>
                <w:szCs w:val="24"/>
              </w:rPr>
            </w:pPr>
            <w:r w:rsidRPr="00177C01">
              <w:rPr>
                <w:sz w:val="24"/>
                <w:szCs w:val="24"/>
              </w:rPr>
              <w:t>«Некоузский</w:t>
            </w:r>
          </w:p>
          <w:p w14:paraId="7A6DBD7A" w14:textId="77777777" w:rsidR="00C32D91" w:rsidRPr="00177C01" w:rsidRDefault="00C32D91" w:rsidP="007A529C">
            <w:pPr>
              <w:jc w:val="center"/>
              <w:rPr>
                <w:sz w:val="24"/>
                <w:szCs w:val="24"/>
              </w:rPr>
            </w:pPr>
            <w:r w:rsidRPr="00177C01">
              <w:rPr>
                <w:sz w:val="24"/>
                <w:szCs w:val="24"/>
              </w:rPr>
              <w:t>Культурно</w:t>
            </w:r>
            <w:r>
              <w:rPr>
                <w:sz w:val="24"/>
                <w:szCs w:val="24"/>
              </w:rPr>
              <w:t>-</w:t>
            </w:r>
            <w:r w:rsidRPr="00177C01">
              <w:rPr>
                <w:sz w:val="24"/>
                <w:szCs w:val="24"/>
              </w:rPr>
              <w:t>этнографический</w:t>
            </w:r>
          </w:p>
          <w:p w14:paraId="5F0ADB0B" w14:textId="77777777" w:rsidR="00C32D91" w:rsidRPr="002C5D2D" w:rsidRDefault="00C32D91" w:rsidP="007A529C">
            <w:pPr>
              <w:jc w:val="center"/>
              <w:rPr>
                <w:sz w:val="24"/>
                <w:szCs w:val="24"/>
              </w:rPr>
            </w:pPr>
            <w:r w:rsidRPr="00177C01">
              <w:rPr>
                <w:sz w:val="24"/>
                <w:szCs w:val="24"/>
              </w:rPr>
              <w:t>центр»</w:t>
            </w:r>
          </w:p>
        </w:tc>
        <w:tc>
          <w:tcPr>
            <w:tcW w:w="3686" w:type="dxa"/>
          </w:tcPr>
          <w:p w14:paraId="3E821A3A" w14:textId="77777777" w:rsidR="00C32D91" w:rsidRPr="00177C01" w:rsidRDefault="00C32D91" w:rsidP="007A529C">
            <w:pPr>
              <w:jc w:val="both"/>
              <w:rPr>
                <w:sz w:val="24"/>
                <w:szCs w:val="24"/>
              </w:rPr>
            </w:pPr>
            <w:r w:rsidRPr="00177C01">
              <w:rPr>
                <w:sz w:val="24"/>
                <w:szCs w:val="24"/>
              </w:rPr>
              <w:t>Постоянная</w:t>
            </w:r>
          </w:p>
          <w:p w14:paraId="2034E5C2" w14:textId="77777777" w:rsidR="00C32D91" w:rsidRPr="00177C01" w:rsidRDefault="00C32D91" w:rsidP="007A529C">
            <w:pPr>
              <w:jc w:val="both"/>
              <w:rPr>
                <w:sz w:val="24"/>
                <w:szCs w:val="24"/>
              </w:rPr>
            </w:pPr>
            <w:r w:rsidRPr="00177C01">
              <w:rPr>
                <w:sz w:val="24"/>
                <w:szCs w:val="24"/>
              </w:rPr>
              <w:t>экспозиция</w:t>
            </w:r>
          </w:p>
          <w:p w14:paraId="285F1048" w14:textId="77777777" w:rsidR="00C32D91" w:rsidRPr="00177C01" w:rsidRDefault="00C32D91" w:rsidP="007A529C">
            <w:pPr>
              <w:jc w:val="both"/>
              <w:rPr>
                <w:sz w:val="24"/>
                <w:szCs w:val="24"/>
              </w:rPr>
            </w:pPr>
            <w:r w:rsidRPr="00177C01">
              <w:rPr>
                <w:sz w:val="24"/>
                <w:szCs w:val="24"/>
              </w:rPr>
              <w:t>«И лет</w:t>
            </w:r>
          </w:p>
          <w:p w14:paraId="62005499" w14:textId="77777777" w:rsidR="00C32D91" w:rsidRPr="00177C01" w:rsidRDefault="00C32D91" w:rsidP="007A529C">
            <w:pPr>
              <w:jc w:val="both"/>
              <w:rPr>
                <w:sz w:val="24"/>
                <w:szCs w:val="24"/>
              </w:rPr>
            </w:pPr>
            <w:r w:rsidRPr="00177C01">
              <w:rPr>
                <w:sz w:val="24"/>
                <w:szCs w:val="24"/>
              </w:rPr>
              <w:t>ушедших</w:t>
            </w:r>
          </w:p>
          <w:p w14:paraId="41BA657F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 w:rsidRPr="00177C01">
              <w:rPr>
                <w:sz w:val="24"/>
                <w:szCs w:val="24"/>
              </w:rPr>
              <w:t>вереница»</w:t>
            </w:r>
          </w:p>
        </w:tc>
        <w:tc>
          <w:tcPr>
            <w:tcW w:w="2268" w:type="dxa"/>
          </w:tcPr>
          <w:p w14:paraId="26D492E7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01.09.2025-31.10.2025</w:t>
            </w:r>
          </w:p>
        </w:tc>
      </w:tr>
      <w:tr w:rsidR="00C32D91" w:rsidRPr="0055374C" w14:paraId="20A20B6F" w14:textId="77777777" w:rsidTr="00BB50BA">
        <w:tc>
          <w:tcPr>
            <w:tcW w:w="9356" w:type="dxa"/>
            <w:gridSpan w:val="3"/>
          </w:tcPr>
          <w:p w14:paraId="5F7E1B45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  <w:r w:rsidRPr="00451CC3">
              <w:rPr>
                <w:b/>
                <w:sz w:val="24"/>
                <w:szCs w:val="24"/>
              </w:rPr>
              <w:t>Некрасовский муниципальный округ</w:t>
            </w:r>
          </w:p>
          <w:p w14:paraId="03E91A49" w14:textId="77777777" w:rsidR="00C32D91" w:rsidRPr="00451CC3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2D91" w:rsidRPr="0055374C" w14:paraId="6D90BC45" w14:textId="77777777" w:rsidTr="00BB50BA">
        <w:tc>
          <w:tcPr>
            <w:tcW w:w="3402" w:type="dxa"/>
          </w:tcPr>
          <w:p w14:paraId="039D5B8C" w14:textId="77777777" w:rsidR="00C32D91" w:rsidRPr="006414E9" w:rsidRDefault="00C32D91" w:rsidP="007A529C">
            <w:pPr>
              <w:jc w:val="center"/>
              <w:rPr>
                <w:sz w:val="24"/>
                <w:szCs w:val="24"/>
              </w:rPr>
            </w:pPr>
            <w:r w:rsidRPr="00451CC3">
              <w:rPr>
                <w:sz w:val="24"/>
                <w:szCs w:val="24"/>
              </w:rPr>
              <w:t>МБУК «Некрасовский районный краеведческий музей»</w:t>
            </w:r>
          </w:p>
          <w:p w14:paraId="46CDC281" w14:textId="77777777" w:rsidR="00C32D91" w:rsidRPr="006414E9" w:rsidRDefault="00C32D91" w:rsidP="007A529C">
            <w:pPr>
              <w:jc w:val="center"/>
              <w:rPr>
                <w:sz w:val="24"/>
                <w:szCs w:val="24"/>
              </w:rPr>
            </w:pPr>
            <w:r w:rsidRPr="006414E9">
              <w:rPr>
                <w:sz w:val="24"/>
                <w:szCs w:val="24"/>
              </w:rPr>
              <w:t>МБУК «Некрасовский районный краеведческий музей»</w:t>
            </w:r>
          </w:p>
        </w:tc>
        <w:tc>
          <w:tcPr>
            <w:tcW w:w="3686" w:type="dxa"/>
          </w:tcPr>
          <w:p w14:paraId="5EABB4FD" w14:textId="77777777" w:rsidR="00C32D91" w:rsidRDefault="00C32D91" w:rsidP="007A529C">
            <w:pPr>
              <w:jc w:val="both"/>
              <w:rPr>
                <w:sz w:val="24"/>
                <w:szCs w:val="24"/>
              </w:rPr>
            </w:pPr>
            <w:r w:rsidRPr="00631ACE">
              <w:rPr>
                <w:sz w:val="24"/>
                <w:szCs w:val="24"/>
              </w:rPr>
              <w:t>Экскурсия по выставке "В годы войны. Музейные раритеты</w:t>
            </w:r>
            <w:proofErr w:type="gramStart"/>
            <w:r w:rsidRPr="00631ACE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Интерактивная игра «Судьбы солдатские»</w:t>
            </w:r>
          </w:p>
        </w:tc>
        <w:tc>
          <w:tcPr>
            <w:tcW w:w="2268" w:type="dxa"/>
          </w:tcPr>
          <w:p w14:paraId="7C4B3DDA" w14:textId="77777777" w:rsidR="00C32D91" w:rsidRPr="005F422E" w:rsidRDefault="00C32D91" w:rsidP="007A529C">
            <w:pPr>
              <w:jc w:val="both"/>
              <w:rPr>
                <w:sz w:val="24"/>
                <w:szCs w:val="24"/>
              </w:rPr>
            </w:pPr>
            <w:r w:rsidRPr="00631ACE">
              <w:rPr>
                <w:sz w:val="24"/>
                <w:szCs w:val="24"/>
              </w:rPr>
              <w:t>01.09.2025-30.09.2025</w:t>
            </w:r>
          </w:p>
        </w:tc>
      </w:tr>
      <w:tr w:rsidR="00C32D91" w:rsidRPr="0055374C" w14:paraId="440A9540" w14:textId="77777777" w:rsidTr="00BB50BA">
        <w:tc>
          <w:tcPr>
            <w:tcW w:w="3402" w:type="dxa"/>
          </w:tcPr>
          <w:p w14:paraId="64938871" w14:textId="77777777" w:rsidR="00C32D91" w:rsidRPr="00451CC3" w:rsidRDefault="00C32D91" w:rsidP="007A529C">
            <w:pPr>
              <w:jc w:val="center"/>
              <w:rPr>
                <w:sz w:val="24"/>
                <w:szCs w:val="24"/>
              </w:rPr>
            </w:pPr>
            <w:r w:rsidRPr="00451CC3">
              <w:rPr>
                <w:sz w:val="24"/>
                <w:szCs w:val="24"/>
              </w:rPr>
              <w:t>МБУК «Некрасовский районный краеведческий музей»</w:t>
            </w:r>
          </w:p>
        </w:tc>
        <w:tc>
          <w:tcPr>
            <w:tcW w:w="3686" w:type="dxa"/>
          </w:tcPr>
          <w:p w14:paraId="0AE64E1E" w14:textId="77777777" w:rsidR="00C32D91" w:rsidRPr="00631ACE" w:rsidRDefault="00C32D91" w:rsidP="007A529C">
            <w:pPr>
              <w:jc w:val="both"/>
              <w:rPr>
                <w:sz w:val="24"/>
                <w:szCs w:val="24"/>
              </w:rPr>
            </w:pPr>
            <w:r w:rsidRPr="00451CC3">
              <w:rPr>
                <w:sz w:val="24"/>
                <w:szCs w:val="24"/>
              </w:rPr>
              <w:t>«Зал боевой славы»</w:t>
            </w:r>
          </w:p>
        </w:tc>
        <w:tc>
          <w:tcPr>
            <w:tcW w:w="2268" w:type="dxa"/>
          </w:tcPr>
          <w:p w14:paraId="404F7A10" w14:textId="77777777" w:rsidR="00C32D91" w:rsidRPr="00631ACE" w:rsidRDefault="00C32D91" w:rsidP="007A529C">
            <w:pPr>
              <w:jc w:val="both"/>
              <w:rPr>
                <w:sz w:val="24"/>
                <w:szCs w:val="24"/>
              </w:rPr>
            </w:pPr>
          </w:p>
        </w:tc>
      </w:tr>
      <w:tr w:rsidR="00C32D91" w:rsidRPr="0055374C" w14:paraId="6B209598" w14:textId="77777777" w:rsidTr="00BB50BA">
        <w:tc>
          <w:tcPr>
            <w:tcW w:w="9356" w:type="dxa"/>
            <w:gridSpan w:val="3"/>
          </w:tcPr>
          <w:p w14:paraId="650C7F21" w14:textId="77777777" w:rsidR="00C32D91" w:rsidRDefault="00C32D91" w:rsidP="007A529C">
            <w:pPr>
              <w:jc w:val="center"/>
              <w:rPr>
                <w:b/>
                <w:sz w:val="24"/>
                <w:szCs w:val="24"/>
              </w:rPr>
            </w:pPr>
            <w:r w:rsidRPr="00321074">
              <w:rPr>
                <w:b/>
                <w:sz w:val="24"/>
                <w:szCs w:val="24"/>
              </w:rPr>
              <w:t>Тутаевский муниципальный округ</w:t>
            </w:r>
          </w:p>
          <w:p w14:paraId="2B760EC0" w14:textId="77777777" w:rsidR="00C32D91" w:rsidRPr="00321074" w:rsidRDefault="00C32D91" w:rsidP="007A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2D91" w:rsidRPr="0055374C" w14:paraId="45777F4E" w14:textId="77777777" w:rsidTr="00BB50BA">
        <w:tc>
          <w:tcPr>
            <w:tcW w:w="3402" w:type="dxa"/>
          </w:tcPr>
          <w:p w14:paraId="5C17CAC0" w14:textId="77777777" w:rsidR="00C32D91" w:rsidRPr="006414E9" w:rsidRDefault="00C32D91" w:rsidP="007A5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«Центр культуры и туризма «Романов –Борисоглебск»</w:t>
            </w:r>
          </w:p>
        </w:tc>
        <w:tc>
          <w:tcPr>
            <w:tcW w:w="3686" w:type="dxa"/>
          </w:tcPr>
          <w:p w14:paraId="17C9FC32" w14:textId="77777777" w:rsidR="00C32D91" w:rsidRPr="00631ACE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«Я защитником стану»</w:t>
            </w:r>
          </w:p>
        </w:tc>
        <w:tc>
          <w:tcPr>
            <w:tcW w:w="2268" w:type="dxa"/>
          </w:tcPr>
          <w:p w14:paraId="3ADCD8D7" w14:textId="77777777" w:rsidR="00C32D91" w:rsidRPr="00631ACE" w:rsidRDefault="00C32D91" w:rsidP="007A5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19.08.2025-01.10.2025</w:t>
            </w:r>
          </w:p>
        </w:tc>
      </w:tr>
    </w:tbl>
    <w:p w14:paraId="145BACF4" w14:textId="77777777" w:rsidR="00C32D91" w:rsidRDefault="00C32D91" w:rsidP="00C32D91">
      <w:pPr>
        <w:jc w:val="both"/>
        <w:rPr>
          <w:sz w:val="20"/>
        </w:rPr>
      </w:pPr>
    </w:p>
    <w:p w14:paraId="5B89D39B" w14:textId="77777777" w:rsidR="004C1FD6" w:rsidRDefault="004C1FD6" w:rsidP="00C32D91">
      <w:pPr>
        <w:tabs>
          <w:tab w:val="left" w:pos="1843"/>
        </w:tabs>
      </w:pPr>
    </w:p>
    <w:sectPr w:rsidR="004C1FD6" w:rsidSect="00BB50BA">
      <w:headerReference w:type="default" r:id="rId6"/>
      <w:pgSz w:w="11906" w:h="16838"/>
      <w:pgMar w:top="1134" w:right="566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60787" w14:textId="77777777" w:rsidR="00F746D7" w:rsidRDefault="00F746D7" w:rsidP="00F746D7">
      <w:r>
        <w:separator/>
      </w:r>
    </w:p>
  </w:endnote>
  <w:endnote w:type="continuationSeparator" w:id="0">
    <w:p w14:paraId="2142F304" w14:textId="77777777" w:rsidR="00F746D7" w:rsidRDefault="00F746D7" w:rsidP="00F7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E973F" w14:textId="77777777" w:rsidR="00F746D7" w:rsidRDefault="00F746D7" w:rsidP="00F746D7">
      <w:r>
        <w:separator/>
      </w:r>
    </w:p>
  </w:footnote>
  <w:footnote w:type="continuationSeparator" w:id="0">
    <w:p w14:paraId="0247193B" w14:textId="77777777" w:rsidR="00F746D7" w:rsidRDefault="00F746D7" w:rsidP="00F74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998902"/>
      <w:docPartObj>
        <w:docPartGallery w:val="Page Numbers (Top of Page)"/>
        <w:docPartUnique/>
      </w:docPartObj>
    </w:sdtPr>
    <w:sdtEndPr/>
    <w:sdtContent>
      <w:p w14:paraId="4C621384" w14:textId="5AF0F10E" w:rsidR="00F746D7" w:rsidRDefault="00F746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0BA">
          <w:rPr>
            <w:noProof/>
          </w:rPr>
          <w:t>3</w:t>
        </w:r>
        <w:r>
          <w:fldChar w:fldCharType="end"/>
        </w:r>
      </w:p>
    </w:sdtContent>
  </w:sdt>
  <w:p w14:paraId="272F43FD" w14:textId="77777777" w:rsidR="00F746D7" w:rsidRDefault="00F746D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91"/>
    <w:rsid w:val="00170265"/>
    <w:rsid w:val="001876E2"/>
    <w:rsid w:val="00492BE9"/>
    <w:rsid w:val="004C1FD6"/>
    <w:rsid w:val="00BB50BA"/>
    <w:rsid w:val="00C32D91"/>
    <w:rsid w:val="00D939A4"/>
    <w:rsid w:val="00F7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EEF0"/>
  <w15:chartTrackingRefBased/>
  <w15:docId w15:val="{64A31B3B-3278-4D35-87D8-6FFC13E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2D91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D9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D9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D9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D9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D9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D9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D91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D91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D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D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D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D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D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D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D91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3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D91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D91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2D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2D9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32D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2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2D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2D9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32D9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746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746D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746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746D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RePack by Diakov</cp:lastModifiedBy>
  <cp:revision>4</cp:revision>
  <dcterms:created xsi:type="dcterms:W3CDTF">2025-09-02T06:15:00Z</dcterms:created>
  <dcterms:modified xsi:type="dcterms:W3CDTF">2025-09-02T07:57:00Z</dcterms:modified>
</cp:coreProperties>
</file>